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EB8CB1" w14:textId="77777777" w:rsidR="00F13EA0" w:rsidRDefault="00F13EA0" w:rsidP="005D463F">
      <w:pPr>
        <w:spacing w:after="200" w:line="276" w:lineRule="auto"/>
        <w:rPr>
          <w:rFonts w:asciiTheme="minorHAnsi" w:hAnsiTheme="minorHAnsi" w:cs="Arial"/>
          <w:color w:val="1F497D" w:themeColor="text2"/>
          <w:sz w:val="32"/>
          <w:szCs w:val="32"/>
          <w:lang w:val="en-AU"/>
        </w:rPr>
      </w:pPr>
      <w:r>
        <w:rPr>
          <w:rFonts w:asciiTheme="minorHAnsi" w:hAnsiTheme="minorHAnsi" w:cs="Arial"/>
          <w:noProof/>
          <w:lang w:val="en-AU" w:eastAsia="en-AU"/>
        </w:rPr>
        <w:drawing>
          <wp:anchor distT="0" distB="0" distL="114300" distR="114300" simplePos="0" relativeHeight="251658240" behindDoc="1" locked="0" layoutInCell="1" allowOverlap="1" wp14:anchorId="04CB11E1" wp14:editId="19D70D2B">
            <wp:simplePos x="0" y="0"/>
            <wp:positionH relativeFrom="column">
              <wp:posOffset>5038725</wp:posOffset>
            </wp:positionH>
            <wp:positionV relativeFrom="paragraph">
              <wp:posOffset>-654685</wp:posOffset>
            </wp:positionV>
            <wp:extent cx="1369060" cy="1228725"/>
            <wp:effectExtent l="0" t="0" r="254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no backgroun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906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BD1E81" w14:textId="77777777" w:rsidR="00AC61AF" w:rsidRDefault="00AC61AF" w:rsidP="00DF0891">
      <w:pPr>
        <w:pStyle w:val="Header"/>
        <w:tabs>
          <w:tab w:val="left" w:pos="43"/>
        </w:tabs>
        <w:spacing w:after="120"/>
        <w:rPr>
          <w:rFonts w:cs="Arial"/>
          <w:b/>
          <w:bCs/>
          <w:color w:val="1F497D" w:themeColor="text2"/>
          <w:sz w:val="44"/>
          <w:szCs w:val="44"/>
          <w:lang w:val="en-US"/>
        </w:rPr>
      </w:pPr>
    </w:p>
    <w:p w14:paraId="517FE8BE" w14:textId="7EB8485D" w:rsidR="00F13EA0" w:rsidRPr="006A7809" w:rsidRDefault="00F13EA0" w:rsidP="00DF0891">
      <w:pPr>
        <w:pStyle w:val="Header"/>
        <w:tabs>
          <w:tab w:val="left" w:pos="43"/>
        </w:tabs>
        <w:spacing w:after="120"/>
        <w:rPr>
          <w:rFonts w:cs="Arial"/>
          <w:b/>
          <w:bCs/>
          <w:color w:val="1F497D" w:themeColor="text2"/>
          <w:sz w:val="44"/>
          <w:szCs w:val="44"/>
        </w:rPr>
      </w:pPr>
      <w:bookmarkStart w:id="0" w:name="_GoBack"/>
      <w:bookmarkEnd w:id="0"/>
      <w:r w:rsidRPr="006A7809">
        <w:rPr>
          <w:rFonts w:cs="Arial"/>
          <w:b/>
          <w:bCs/>
          <w:color w:val="1F497D" w:themeColor="text2"/>
          <w:sz w:val="44"/>
          <w:szCs w:val="44"/>
          <w:lang w:val="en-US"/>
        </w:rPr>
        <w:t xml:space="preserve">Characteristics of </w:t>
      </w:r>
      <w:r w:rsidR="006A7809">
        <w:rPr>
          <w:rFonts w:cs="Arial"/>
          <w:b/>
          <w:bCs/>
          <w:color w:val="1F497D" w:themeColor="text2"/>
          <w:sz w:val="44"/>
          <w:szCs w:val="44"/>
          <w:lang w:val="en-US"/>
        </w:rPr>
        <w:t>Effective</w:t>
      </w:r>
      <w:r w:rsidRPr="006A7809">
        <w:rPr>
          <w:rFonts w:cs="Arial"/>
          <w:b/>
          <w:bCs/>
          <w:color w:val="1F497D" w:themeColor="text2"/>
          <w:sz w:val="44"/>
          <w:szCs w:val="44"/>
          <w:lang w:val="en-US"/>
        </w:rPr>
        <w:t xml:space="preserve"> Team</w:t>
      </w:r>
      <w:r w:rsidR="006A7809">
        <w:rPr>
          <w:rFonts w:cs="Arial"/>
          <w:b/>
          <w:bCs/>
          <w:color w:val="1F497D" w:themeColor="text2"/>
          <w:sz w:val="44"/>
          <w:szCs w:val="44"/>
          <w:lang w:val="en-US"/>
        </w:rPr>
        <w:t>s</w:t>
      </w:r>
    </w:p>
    <w:p w14:paraId="3310A85A" w14:textId="77777777" w:rsidR="00F13EA0" w:rsidRPr="00F13EA0" w:rsidRDefault="00F13EA0" w:rsidP="00F13EA0">
      <w:pPr>
        <w:pStyle w:val="Header"/>
        <w:tabs>
          <w:tab w:val="left" w:pos="43"/>
        </w:tabs>
        <w:spacing w:before="60" w:after="60"/>
        <w:rPr>
          <w:rFonts w:cs="Arial"/>
          <w:b/>
          <w:bCs/>
          <w:color w:val="1F497D" w:themeColor="text2"/>
          <w:sz w:val="28"/>
          <w:szCs w:val="28"/>
          <w:u w:val="single"/>
          <w:lang w:val="en-US"/>
        </w:rPr>
      </w:pPr>
    </w:p>
    <w:p w14:paraId="1598C1B7" w14:textId="2982818E" w:rsidR="00AE4B3B" w:rsidRPr="006A7809" w:rsidRDefault="00F13EA0" w:rsidP="00F13EA0">
      <w:pPr>
        <w:widowControl w:val="0"/>
        <w:spacing w:before="60" w:after="60"/>
        <w:rPr>
          <w:rFonts w:asciiTheme="minorHAnsi" w:hAnsiTheme="minorHAnsi" w:cs="Arial"/>
          <w:b/>
          <w:bCs/>
          <w:color w:val="1F497D" w:themeColor="text2"/>
          <w:sz w:val="32"/>
          <w:szCs w:val="32"/>
        </w:rPr>
      </w:pPr>
      <w:r>
        <w:rPr>
          <w:rFonts w:asciiTheme="minorHAnsi" w:hAnsiTheme="minorHAnsi" w:cs="Arial"/>
          <w:b/>
          <w:bCs/>
          <w:color w:val="1F497D" w:themeColor="text2"/>
          <w:sz w:val="32"/>
          <w:szCs w:val="32"/>
        </w:rPr>
        <w:t xml:space="preserve">In effective teams, </w:t>
      </w:r>
      <w:r w:rsidRPr="00F13EA0">
        <w:rPr>
          <w:rFonts w:asciiTheme="minorHAnsi" w:hAnsiTheme="minorHAnsi" w:cs="Arial"/>
          <w:b/>
          <w:bCs/>
          <w:color w:val="1F497D" w:themeColor="text2"/>
          <w:sz w:val="32"/>
          <w:szCs w:val="32"/>
        </w:rPr>
        <w:t>members:</w:t>
      </w:r>
    </w:p>
    <w:p w14:paraId="204C4E6B" w14:textId="34C0C61B" w:rsidR="00F13EA0" w:rsidRPr="00F13EA0" w:rsidRDefault="006A7809" w:rsidP="004C0EB9">
      <w:pPr>
        <w:pStyle w:val="ListParagraph"/>
        <w:widowControl w:val="0"/>
        <w:numPr>
          <w:ilvl w:val="0"/>
          <w:numId w:val="2"/>
        </w:numPr>
        <w:spacing w:before="240" w:after="240" w:line="360" w:lineRule="auto"/>
        <w:ind w:left="425" w:hanging="425"/>
        <w:contextualSpacing w:val="0"/>
        <w:rPr>
          <w:rFonts w:asciiTheme="minorHAnsi" w:hAnsiTheme="minorHAnsi" w:cs="Arial"/>
          <w:color w:val="1F497D" w:themeColor="text2"/>
          <w:sz w:val="28"/>
          <w:szCs w:val="28"/>
        </w:rPr>
      </w:pPr>
      <w:r>
        <w:rPr>
          <w:rFonts w:asciiTheme="minorHAnsi" w:hAnsiTheme="minorHAnsi" w:cs="Arial"/>
          <w:color w:val="1F497D" w:themeColor="text2"/>
          <w:sz w:val="28"/>
          <w:szCs w:val="28"/>
        </w:rPr>
        <w:t>H</w:t>
      </w:r>
      <w:r w:rsidR="00F13EA0" w:rsidRPr="00F13EA0">
        <w:rPr>
          <w:rFonts w:asciiTheme="minorHAnsi" w:hAnsiTheme="minorHAnsi" w:cs="Arial"/>
          <w:color w:val="1F497D" w:themeColor="text2"/>
          <w:sz w:val="28"/>
          <w:szCs w:val="28"/>
        </w:rPr>
        <w:t>ave a common purpose</w:t>
      </w:r>
    </w:p>
    <w:p w14:paraId="2A69168B" w14:textId="69887C35" w:rsidR="00AE4B3B" w:rsidRDefault="006A7809" w:rsidP="004C0EB9">
      <w:pPr>
        <w:pStyle w:val="ListParagraph"/>
        <w:widowControl w:val="0"/>
        <w:numPr>
          <w:ilvl w:val="0"/>
          <w:numId w:val="2"/>
        </w:numPr>
        <w:spacing w:before="120" w:after="240" w:line="360" w:lineRule="auto"/>
        <w:ind w:left="426" w:hanging="426"/>
        <w:contextualSpacing w:val="0"/>
        <w:rPr>
          <w:rFonts w:asciiTheme="minorHAnsi" w:hAnsiTheme="minorHAnsi" w:cs="Arial"/>
          <w:color w:val="1F497D" w:themeColor="text2"/>
          <w:sz w:val="28"/>
          <w:szCs w:val="28"/>
        </w:rPr>
      </w:pPr>
      <w:r>
        <w:rPr>
          <w:rFonts w:asciiTheme="minorHAnsi" w:hAnsiTheme="minorHAnsi" w:cs="Arial"/>
          <w:color w:val="1F497D" w:themeColor="text2"/>
          <w:sz w:val="28"/>
          <w:szCs w:val="28"/>
        </w:rPr>
        <w:t>S</w:t>
      </w:r>
      <w:r w:rsidR="00F13EA0" w:rsidRPr="00F13EA0">
        <w:rPr>
          <w:rFonts w:asciiTheme="minorHAnsi" w:hAnsiTheme="minorHAnsi" w:cs="Arial"/>
          <w:color w:val="1F497D" w:themeColor="text2"/>
          <w:sz w:val="28"/>
          <w:szCs w:val="28"/>
        </w:rPr>
        <w:t>hare a common language</w:t>
      </w:r>
      <w:r w:rsidR="00AE4B3B" w:rsidRPr="00AE4B3B">
        <w:rPr>
          <w:rFonts w:asciiTheme="minorHAnsi" w:hAnsiTheme="minorHAnsi" w:cs="Arial"/>
          <w:color w:val="1F497D" w:themeColor="text2"/>
          <w:sz w:val="28"/>
          <w:szCs w:val="28"/>
        </w:rPr>
        <w:t xml:space="preserve"> </w:t>
      </w:r>
    </w:p>
    <w:p w14:paraId="1C92AAC4" w14:textId="2F5538C6" w:rsidR="00AE4B3B" w:rsidRPr="00F13EA0" w:rsidRDefault="006A7809" w:rsidP="004C0EB9">
      <w:pPr>
        <w:pStyle w:val="ListParagraph"/>
        <w:widowControl w:val="0"/>
        <w:numPr>
          <w:ilvl w:val="0"/>
          <w:numId w:val="2"/>
        </w:numPr>
        <w:spacing w:before="120" w:after="240" w:line="360" w:lineRule="auto"/>
        <w:ind w:left="426" w:hanging="426"/>
        <w:contextualSpacing w:val="0"/>
        <w:rPr>
          <w:rFonts w:asciiTheme="minorHAnsi" w:hAnsiTheme="minorHAnsi" w:cs="Arial"/>
          <w:color w:val="1F497D" w:themeColor="text2"/>
          <w:sz w:val="28"/>
          <w:szCs w:val="28"/>
        </w:rPr>
      </w:pPr>
      <w:r>
        <w:rPr>
          <w:rFonts w:asciiTheme="minorHAnsi" w:hAnsiTheme="minorHAnsi" w:cs="Arial"/>
          <w:color w:val="1F497D" w:themeColor="text2"/>
          <w:sz w:val="28"/>
          <w:szCs w:val="28"/>
        </w:rPr>
        <w:t>A</w:t>
      </w:r>
      <w:r w:rsidR="00AE4B3B" w:rsidRPr="00F13EA0">
        <w:rPr>
          <w:rFonts w:asciiTheme="minorHAnsi" w:hAnsiTheme="minorHAnsi" w:cs="Arial"/>
          <w:color w:val="1F497D" w:themeColor="text2"/>
          <w:sz w:val="28"/>
          <w:szCs w:val="28"/>
        </w:rPr>
        <w:t>ppreciate the value of a supportive</w:t>
      </w:r>
      <w:r w:rsidR="00AE4B3B">
        <w:rPr>
          <w:rFonts w:asciiTheme="minorHAnsi" w:hAnsiTheme="minorHAnsi" w:cs="Arial"/>
          <w:color w:val="1F497D" w:themeColor="text2"/>
          <w:sz w:val="28"/>
          <w:szCs w:val="28"/>
        </w:rPr>
        <w:t xml:space="preserve"> culture</w:t>
      </w:r>
    </w:p>
    <w:p w14:paraId="41ADD3A1" w14:textId="25314506" w:rsidR="00AE4B3B" w:rsidRDefault="006A7809" w:rsidP="004C0EB9">
      <w:pPr>
        <w:pStyle w:val="ListParagraph"/>
        <w:widowControl w:val="0"/>
        <w:numPr>
          <w:ilvl w:val="0"/>
          <w:numId w:val="2"/>
        </w:numPr>
        <w:spacing w:before="120" w:after="240" w:line="360" w:lineRule="auto"/>
        <w:ind w:left="426" w:hanging="426"/>
        <w:contextualSpacing w:val="0"/>
        <w:rPr>
          <w:rFonts w:asciiTheme="minorHAnsi" w:hAnsiTheme="minorHAnsi" w:cs="Arial"/>
          <w:color w:val="1F497D" w:themeColor="text2"/>
          <w:sz w:val="28"/>
          <w:szCs w:val="28"/>
        </w:rPr>
      </w:pPr>
      <w:r>
        <w:rPr>
          <w:rFonts w:asciiTheme="minorHAnsi" w:hAnsiTheme="minorHAnsi" w:cs="Arial"/>
          <w:color w:val="1F497D" w:themeColor="text2"/>
          <w:sz w:val="28"/>
          <w:szCs w:val="28"/>
        </w:rPr>
        <w:t>L</w:t>
      </w:r>
      <w:r w:rsidR="00AE4B3B">
        <w:rPr>
          <w:rFonts w:asciiTheme="minorHAnsi" w:hAnsiTheme="minorHAnsi" w:cs="Arial"/>
          <w:color w:val="1F497D" w:themeColor="text2"/>
          <w:sz w:val="28"/>
          <w:szCs w:val="28"/>
        </w:rPr>
        <w:t>isten</w:t>
      </w:r>
      <w:r>
        <w:rPr>
          <w:rFonts w:asciiTheme="minorHAnsi" w:hAnsiTheme="minorHAnsi" w:cs="Arial"/>
          <w:color w:val="1F497D" w:themeColor="text2"/>
          <w:sz w:val="28"/>
          <w:szCs w:val="28"/>
        </w:rPr>
        <w:t xml:space="preserve"> to,</w:t>
      </w:r>
      <w:r w:rsidR="00AE4B3B">
        <w:rPr>
          <w:rFonts w:asciiTheme="minorHAnsi" w:hAnsiTheme="minorHAnsi" w:cs="Arial"/>
          <w:color w:val="1F497D" w:themeColor="text2"/>
          <w:sz w:val="28"/>
          <w:szCs w:val="28"/>
        </w:rPr>
        <w:t xml:space="preserve"> and </w:t>
      </w:r>
      <w:r>
        <w:rPr>
          <w:rFonts w:asciiTheme="minorHAnsi" w:hAnsiTheme="minorHAnsi" w:cs="Arial"/>
          <w:color w:val="1F497D" w:themeColor="text2"/>
          <w:sz w:val="28"/>
          <w:szCs w:val="28"/>
        </w:rPr>
        <w:t>genuinely consider,</w:t>
      </w:r>
      <w:r w:rsidR="00AE4B3B">
        <w:rPr>
          <w:rFonts w:asciiTheme="minorHAnsi" w:hAnsiTheme="minorHAnsi" w:cs="Arial"/>
          <w:color w:val="1F497D" w:themeColor="text2"/>
          <w:sz w:val="28"/>
          <w:szCs w:val="28"/>
        </w:rPr>
        <w:t xml:space="preserve"> other</w:t>
      </w:r>
      <w:r>
        <w:rPr>
          <w:rFonts w:asciiTheme="minorHAnsi" w:hAnsiTheme="minorHAnsi" w:cs="Arial"/>
          <w:color w:val="1F497D" w:themeColor="text2"/>
          <w:sz w:val="28"/>
          <w:szCs w:val="28"/>
        </w:rPr>
        <w:t xml:space="preserve"> members’ </w:t>
      </w:r>
      <w:r w:rsidR="00AE4B3B">
        <w:rPr>
          <w:rFonts w:asciiTheme="minorHAnsi" w:hAnsiTheme="minorHAnsi" w:cs="Arial"/>
          <w:color w:val="1F497D" w:themeColor="text2"/>
          <w:sz w:val="28"/>
          <w:szCs w:val="28"/>
        </w:rPr>
        <w:t>ideas</w:t>
      </w:r>
      <w:r>
        <w:rPr>
          <w:rFonts w:asciiTheme="minorHAnsi" w:hAnsiTheme="minorHAnsi" w:cs="Arial"/>
          <w:color w:val="1F497D" w:themeColor="text2"/>
          <w:sz w:val="28"/>
          <w:szCs w:val="28"/>
        </w:rPr>
        <w:t xml:space="preserve"> and concerns</w:t>
      </w:r>
    </w:p>
    <w:p w14:paraId="449CAAB2" w14:textId="07F8C0D2" w:rsidR="00F13EA0" w:rsidRPr="00AE4B3B" w:rsidRDefault="006A7809" w:rsidP="004C0EB9">
      <w:pPr>
        <w:pStyle w:val="ListParagraph"/>
        <w:widowControl w:val="0"/>
        <w:numPr>
          <w:ilvl w:val="0"/>
          <w:numId w:val="2"/>
        </w:numPr>
        <w:spacing w:before="120" w:after="240" w:line="360" w:lineRule="auto"/>
        <w:ind w:left="426" w:hanging="426"/>
        <w:contextualSpacing w:val="0"/>
        <w:rPr>
          <w:rFonts w:asciiTheme="minorHAnsi" w:hAnsiTheme="minorHAnsi" w:cs="Arial"/>
          <w:color w:val="1F497D" w:themeColor="text2"/>
          <w:sz w:val="28"/>
          <w:szCs w:val="28"/>
        </w:rPr>
      </w:pPr>
      <w:r>
        <w:rPr>
          <w:rFonts w:asciiTheme="minorHAnsi" w:hAnsiTheme="minorHAnsi" w:cs="Arial"/>
          <w:color w:val="1F497D" w:themeColor="text2"/>
          <w:sz w:val="28"/>
          <w:szCs w:val="28"/>
        </w:rPr>
        <w:t>U</w:t>
      </w:r>
      <w:r w:rsidR="00AE4B3B" w:rsidRPr="00F13EA0">
        <w:rPr>
          <w:rFonts w:asciiTheme="minorHAnsi" w:hAnsiTheme="minorHAnsi" w:cs="Arial"/>
          <w:color w:val="1F497D" w:themeColor="text2"/>
          <w:sz w:val="28"/>
          <w:szCs w:val="28"/>
        </w:rPr>
        <w:t xml:space="preserve">nderstand what </w:t>
      </w:r>
      <w:r>
        <w:rPr>
          <w:rFonts w:asciiTheme="minorHAnsi" w:hAnsiTheme="minorHAnsi" w:cs="Arial"/>
          <w:color w:val="1F497D" w:themeColor="text2"/>
          <w:sz w:val="28"/>
          <w:szCs w:val="28"/>
        </w:rPr>
        <w:t>needs</w:t>
      </w:r>
      <w:r w:rsidR="00AE4B3B" w:rsidRPr="00F13EA0">
        <w:rPr>
          <w:rFonts w:asciiTheme="minorHAnsi" w:hAnsiTheme="minorHAnsi" w:cs="Arial"/>
          <w:color w:val="1F497D" w:themeColor="text2"/>
          <w:sz w:val="28"/>
          <w:szCs w:val="28"/>
        </w:rPr>
        <w:t xml:space="preserve"> to be done and are committed to achieving </w:t>
      </w:r>
      <w:r>
        <w:rPr>
          <w:rFonts w:asciiTheme="minorHAnsi" w:hAnsiTheme="minorHAnsi" w:cs="Arial"/>
          <w:color w:val="1F497D" w:themeColor="text2"/>
          <w:sz w:val="28"/>
          <w:szCs w:val="28"/>
        </w:rPr>
        <w:t>this</w:t>
      </w:r>
    </w:p>
    <w:p w14:paraId="494D3506" w14:textId="0F0FF6AB" w:rsidR="00F13EA0" w:rsidRPr="00F13EA0" w:rsidRDefault="006A7809" w:rsidP="004C0EB9">
      <w:pPr>
        <w:pStyle w:val="ListParagraph"/>
        <w:widowControl w:val="0"/>
        <w:numPr>
          <w:ilvl w:val="0"/>
          <w:numId w:val="2"/>
        </w:numPr>
        <w:spacing w:before="120" w:after="240" w:line="360" w:lineRule="auto"/>
        <w:ind w:left="426" w:hanging="426"/>
        <w:contextualSpacing w:val="0"/>
        <w:rPr>
          <w:rFonts w:asciiTheme="minorHAnsi" w:hAnsiTheme="minorHAnsi" w:cs="Arial"/>
          <w:color w:val="1F497D" w:themeColor="text2"/>
          <w:sz w:val="28"/>
          <w:szCs w:val="28"/>
        </w:rPr>
      </w:pPr>
      <w:r>
        <w:rPr>
          <w:rFonts w:asciiTheme="minorHAnsi" w:hAnsiTheme="minorHAnsi" w:cs="Arial"/>
          <w:color w:val="1F497D" w:themeColor="text2"/>
          <w:sz w:val="28"/>
          <w:szCs w:val="28"/>
        </w:rPr>
        <w:t>Have a dual focus</w:t>
      </w:r>
      <w:r w:rsidR="00F13EA0" w:rsidRPr="00F13EA0">
        <w:rPr>
          <w:rFonts w:asciiTheme="minorHAnsi" w:hAnsiTheme="minorHAnsi" w:cs="Arial"/>
          <w:color w:val="1F497D" w:themeColor="text2"/>
          <w:sz w:val="28"/>
          <w:szCs w:val="28"/>
        </w:rPr>
        <w:t xml:space="preserve"> on achieving tas</w:t>
      </w:r>
      <w:r w:rsidR="00F13EA0">
        <w:rPr>
          <w:rFonts w:asciiTheme="minorHAnsi" w:hAnsiTheme="minorHAnsi" w:cs="Arial"/>
          <w:color w:val="1F497D" w:themeColor="text2"/>
          <w:sz w:val="28"/>
          <w:szCs w:val="28"/>
        </w:rPr>
        <w:t>k</w:t>
      </w:r>
      <w:r>
        <w:rPr>
          <w:rFonts w:asciiTheme="minorHAnsi" w:hAnsiTheme="minorHAnsi" w:cs="Arial"/>
          <w:color w:val="1F497D" w:themeColor="text2"/>
          <w:sz w:val="28"/>
          <w:szCs w:val="28"/>
        </w:rPr>
        <w:t>s</w:t>
      </w:r>
      <w:r w:rsidR="00F13EA0">
        <w:rPr>
          <w:rFonts w:asciiTheme="minorHAnsi" w:hAnsiTheme="minorHAnsi" w:cs="Arial"/>
          <w:color w:val="1F497D" w:themeColor="text2"/>
          <w:sz w:val="28"/>
          <w:szCs w:val="28"/>
        </w:rPr>
        <w:t xml:space="preserve"> and </w:t>
      </w:r>
      <w:r w:rsidR="00F13EA0" w:rsidRPr="00F13EA0">
        <w:rPr>
          <w:rFonts w:asciiTheme="minorHAnsi" w:hAnsiTheme="minorHAnsi" w:cs="Arial"/>
          <w:color w:val="1F497D" w:themeColor="text2"/>
          <w:sz w:val="28"/>
          <w:szCs w:val="28"/>
        </w:rPr>
        <w:t xml:space="preserve">developing the team </w:t>
      </w:r>
    </w:p>
    <w:p w14:paraId="31F7F029" w14:textId="61C9110B" w:rsidR="00F13EA0" w:rsidRDefault="006A7809" w:rsidP="004C0EB9">
      <w:pPr>
        <w:pStyle w:val="ListParagraph"/>
        <w:widowControl w:val="0"/>
        <w:numPr>
          <w:ilvl w:val="0"/>
          <w:numId w:val="2"/>
        </w:numPr>
        <w:spacing w:before="120" w:after="240" w:line="360" w:lineRule="auto"/>
        <w:ind w:left="426" w:hanging="426"/>
        <w:contextualSpacing w:val="0"/>
        <w:rPr>
          <w:rFonts w:asciiTheme="minorHAnsi" w:hAnsiTheme="minorHAnsi" w:cs="Arial"/>
          <w:color w:val="1F497D" w:themeColor="text2"/>
          <w:sz w:val="28"/>
          <w:szCs w:val="28"/>
        </w:rPr>
      </w:pPr>
      <w:r>
        <w:rPr>
          <w:rFonts w:asciiTheme="minorHAnsi" w:hAnsiTheme="minorHAnsi" w:cs="Arial"/>
          <w:color w:val="1F497D" w:themeColor="text2"/>
          <w:sz w:val="28"/>
          <w:szCs w:val="28"/>
        </w:rPr>
        <w:t>A</w:t>
      </w:r>
      <w:r w:rsidR="00F13EA0" w:rsidRPr="00F13EA0">
        <w:rPr>
          <w:rFonts w:asciiTheme="minorHAnsi" w:hAnsiTheme="minorHAnsi" w:cs="Arial"/>
          <w:color w:val="1F497D" w:themeColor="text2"/>
          <w:sz w:val="28"/>
          <w:szCs w:val="28"/>
        </w:rPr>
        <w:t>gree how to proceed, and allow time for discussion about specific actions</w:t>
      </w:r>
    </w:p>
    <w:p w14:paraId="0FC52B97" w14:textId="523CA193" w:rsidR="00F13EA0" w:rsidRPr="00F13EA0" w:rsidRDefault="006A7809" w:rsidP="004C0EB9">
      <w:pPr>
        <w:pStyle w:val="ListParagraph"/>
        <w:widowControl w:val="0"/>
        <w:numPr>
          <w:ilvl w:val="0"/>
          <w:numId w:val="2"/>
        </w:numPr>
        <w:spacing w:before="120" w:after="240" w:line="360" w:lineRule="auto"/>
        <w:ind w:left="426" w:hanging="426"/>
        <w:contextualSpacing w:val="0"/>
        <w:rPr>
          <w:rFonts w:asciiTheme="minorHAnsi" w:hAnsiTheme="minorHAnsi" w:cs="Arial"/>
          <w:color w:val="1F497D" w:themeColor="text2"/>
          <w:sz w:val="28"/>
          <w:szCs w:val="28"/>
        </w:rPr>
      </w:pPr>
      <w:r>
        <w:rPr>
          <w:rFonts w:asciiTheme="minorHAnsi" w:hAnsiTheme="minorHAnsi" w:cs="Arial"/>
          <w:color w:val="1F497D" w:themeColor="text2"/>
          <w:sz w:val="28"/>
          <w:szCs w:val="28"/>
        </w:rPr>
        <w:t>S</w:t>
      </w:r>
      <w:r w:rsidR="00F13EA0" w:rsidRPr="00F13EA0">
        <w:rPr>
          <w:rFonts w:asciiTheme="minorHAnsi" w:hAnsiTheme="minorHAnsi" w:cs="Arial"/>
          <w:color w:val="1F497D" w:themeColor="text2"/>
          <w:sz w:val="28"/>
          <w:szCs w:val="28"/>
        </w:rPr>
        <w:t>hare the work to be done and feel included in the team</w:t>
      </w:r>
    </w:p>
    <w:p w14:paraId="1A25F967" w14:textId="40A66621" w:rsidR="00F13EA0" w:rsidRDefault="006A7809" w:rsidP="004C0EB9">
      <w:pPr>
        <w:pStyle w:val="ListParagraph"/>
        <w:widowControl w:val="0"/>
        <w:numPr>
          <w:ilvl w:val="0"/>
          <w:numId w:val="2"/>
        </w:numPr>
        <w:spacing w:before="120" w:after="240"/>
        <w:ind w:left="425" w:right="-284" w:hanging="425"/>
        <w:contextualSpacing w:val="0"/>
        <w:rPr>
          <w:rFonts w:asciiTheme="minorHAnsi" w:hAnsiTheme="minorHAnsi" w:cs="Arial"/>
          <w:color w:val="1F497D" w:themeColor="text2"/>
          <w:sz w:val="28"/>
          <w:szCs w:val="28"/>
        </w:rPr>
      </w:pPr>
      <w:r>
        <w:rPr>
          <w:rFonts w:asciiTheme="minorHAnsi" w:hAnsiTheme="minorHAnsi" w:cs="Arial"/>
          <w:color w:val="1F497D" w:themeColor="text2"/>
          <w:sz w:val="28"/>
          <w:szCs w:val="28"/>
        </w:rPr>
        <w:t>Leverage the team’s diversity</w:t>
      </w:r>
      <w:r w:rsidR="00F13EA0" w:rsidRPr="00F13EA0">
        <w:rPr>
          <w:rFonts w:asciiTheme="minorHAnsi" w:hAnsiTheme="minorHAnsi" w:cs="Arial"/>
          <w:color w:val="1F497D" w:themeColor="text2"/>
          <w:sz w:val="28"/>
          <w:szCs w:val="28"/>
        </w:rPr>
        <w:t xml:space="preserve"> – </w:t>
      </w:r>
      <w:r>
        <w:rPr>
          <w:rFonts w:asciiTheme="minorHAnsi" w:hAnsiTheme="minorHAnsi" w:cs="Arial"/>
          <w:color w:val="1F497D" w:themeColor="text2"/>
          <w:sz w:val="28"/>
          <w:szCs w:val="28"/>
        </w:rPr>
        <w:t xml:space="preserve">learn about, </w:t>
      </w:r>
      <w:r w:rsidR="00F13EA0" w:rsidRPr="00F13EA0">
        <w:rPr>
          <w:rFonts w:asciiTheme="minorHAnsi" w:hAnsiTheme="minorHAnsi" w:cs="Arial"/>
          <w:color w:val="1F497D" w:themeColor="text2"/>
          <w:sz w:val="28"/>
          <w:szCs w:val="28"/>
        </w:rPr>
        <w:t>and make use</w:t>
      </w:r>
      <w:r>
        <w:rPr>
          <w:rFonts w:asciiTheme="minorHAnsi" w:hAnsiTheme="minorHAnsi" w:cs="Arial"/>
          <w:color w:val="1F497D" w:themeColor="text2"/>
          <w:sz w:val="28"/>
          <w:szCs w:val="28"/>
        </w:rPr>
        <w:t xml:space="preserve"> of,</w:t>
      </w:r>
      <w:r w:rsidR="00F13EA0" w:rsidRPr="00F13EA0">
        <w:rPr>
          <w:rFonts w:asciiTheme="minorHAnsi" w:hAnsiTheme="minorHAnsi" w:cs="Arial"/>
          <w:color w:val="1F497D" w:themeColor="text2"/>
          <w:sz w:val="28"/>
          <w:szCs w:val="28"/>
        </w:rPr>
        <w:t xml:space="preserve"> </w:t>
      </w:r>
      <w:r>
        <w:rPr>
          <w:rFonts w:asciiTheme="minorHAnsi" w:hAnsiTheme="minorHAnsi" w:cs="Arial"/>
          <w:color w:val="1F497D" w:themeColor="text2"/>
          <w:sz w:val="28"/>
          <w:szCs w:val="28"/>
        </w:rPr>
        <w:t>other members’ knowledge, talents and interests</w:t>
      </w:r>
    </w:p>
    <w:p w14:paraId="3DDDAB13" w14:textId="637A8EE3" w:rsidR="00F13EA0" w:rsidRDefault="006A7809" w:rsidP="004C0EB9">
      <w:pPr>
        <w:pStyle w:val="ListParagraph"/>
        <w:widowControl w:val="0"/>
        <w:numPr>
          <w:ilvl w:val="0"/>
          <w:numId w:val="2"/>
        </w:numPr>
        <w:spacing w:before="120" w:after="240" w:line="360" w:lineRule="auto"/>
        <w:ind w:left="425" w:hanging="425"/>
        <w:contextualSpacing w:val="0"/>
        <w:rPr>
          <w:rFonts w:asciiTheme="minorHAnsi" w:hAnsiTheme="minorHAnsi" w:cs="Arial"/>
          <w:color w:val="1F497D" w:themeColor="text2"/>
          <w:sz w:val="28"/>
          <w:szCs w:val="28"/>
        </w:rPr>
      </w:pPr>
      <w:r>
        <w:rPr>
          <w:rFonts w:asciiTheme="minorHAnsi" w:hAnsiTheme="minorHAnsi" w:cs="Arial"/>
          <w:color w:val="1F497D" w:themeColor="text2"/>
          <w:sz w:val="28"/>
          <w:szCs w:val="28"/>
        </w:rPr>
        <w:t>S</w:t>
      </w:r>
      <w:r w:rsidR="00F13EA0">
        <w:rPr>
          <w:rFonts w:asciiTheme="minorHAnsi" w:hAnsiTheme="minorHAnsi" w:cs="Arial"/>
          <w:color w:val="1F497D" w:themeColor="text2"/>
          <w:sz w:val="28"/>
          <w:szCs w:val="28"/>
        </w:rPr>
        <w:t>trive to</w:t>
      </w:r>
      <w:r w:rsidR="00AE4B3B">
        <w:rPr>
          <w:rFonts w:asciiTheme="minorHAnsi" w:hAnsiTheme="minorHAnsi" w:cs="Arial"/>
          <w:color w:val="1F497D" w:themeColor="text2"/>
          <w:sz w:val="28"/>
          <w:szCs w:val="28"/>
        </w:rPr>
        <w:t xml:space="preserve"> improve their own </w:t>
      </w:r>
      <w:r w:rsidR="00DF0891">
        <w:rPr>
          <w:rFonts w:asciiTheme="minorHAnsi" w:hAnsiTheme="minorHAnsi" w:cs="Arial"/>
          <w:color w:val="1F497D" w:themeColor="text2"/>
          <w:sz w:val="28"/>
          <w:szCs w:val="28"/>
        </w:rPr>
        <w:t xml:space="preserve">work, </w:t>
      </w:r>
      <w:r w:rsidR="00AE4B3B">
        <w:rPr>
          <w:rFonts w:asciiTheme="minorHAnsi" w:hAnsiTheme="minorHAnsi" w:cs="Arial"/>
          <w:color w:val="1F497D" w:themeColor="text2"/>
          <w:sz w:val="28"/>
          <w:szCs w:val="28"/>
        </w:rPr>
        <w:t>and the team’s work</w:t>
      </w:r>
    </w:p>
    <w:p w14:paraId="7BF8DCC1" w14:textId="60F20796" w:rsidR="00AE4B3B" w:rsidRDefault="00DF0891" w:rsidP="004C0EB9">
      <w:pPr>
        <w:pStyle w:val="ListParagraph"/>
        <w:widowControl w:val="0"/>
        <w:numPr>
          <w:ilvl w:val="0"/>
          <w:numId w:val="2"/>
        </w:numPr>
        <w:spacing w:before="120" w:after="240" w:line="360" w:lineRule="auto"/>
        <w:ind w:left="426" w:hanging="426"/>
        <w:contextualSpacing w:val="0"/>
        <w:rPr>
          <w:rFonts w:asciiTheme="minorHAnsi" w:hAnsiTheme="minorHAnsi" w:cs="Arial"/>
          <w:color w:val="1F497D" w:themeColor="text2"/>
          <w:sz w:val="28"/>
          <w:szCs w:val="28"/>
        </w:rPr>
      </w:pPr>
      <w:r>
        <w:rPr>
          <w:rFonts w:asciiTheme="minorHAnsi" w:hAnsiTheme="minorHAnsi" w:cs="Arial"/>
          <w:color w:val="1F497D" w:themeColor="text2"/>
          <w:sz w:val="28"/>
          <w:szCs w:val="28"/>
        </w:rPr>
        <w:t>Collectively develop</w:t>
      </w:r>
      <w:r w:rsidR="00AE4B3B">
        <w:rPr>
          <w:rFonts w:asciiTheme="minorHAnsi" w:hAnsiTheme="minorHAnsi" w:cs="Arial"/>
          <w:color w:val="1F497D" w:themeColor="text2"/>
          <w:sz w:val="28"/>
          <w:szCs w:val="28"/>
        </w:rPr>
        <w:t xml:space="preserve"> strategies to resolve problems and solve blockages</w:t>
      </w:r>
    </w:p>
    <w:p w14:paraId="1539C4B0" w14:textId="0AF94123" w:rsidR="00AE4B3B" w:rsidRPr="00F13EA0" w:rsidRDefault="00DF0891" w:rsidP="004C0EB9">
      <w:pPr>
        <w:pStyle w:val="ListParagraph"/>
        <w:widowControl w:val="0"/>
        <w:numPr>
          <w:ilvl w:val="0"/>
          <w:numId w:val="2"/>
        </w:numPr>
        <w:spacing w:before="120" w:after="240" w:line="360" w:lineRule="auto"/>
        <w:ind w:left="426" w:hanging="426"/>
        <w:contextualSpacing w:val="0"/>
        <w:rPr>
          <w:rFonts w:asciiTheme="minorHAnsi" w:hAnsiTheme="minorHAnsi" w:cs="Arial"/>
          <w:color w:val="1F497D" w:themeColor="text2"/>
          <w:sz w:val="28"/>
          <w:szCs w:val="28"/>
        </w:rPr>
      </w:pPr>
      <w:r>
        <w:rPr>
          <w:rFonts w:asciiTheme="minorHAnsi" w:hAnsiTheme="minorHAnsi" w:cs="Arial"/>
          <w:color w:val="1F497D" w:themeColor="text2"/>
          <w:sz w:val="28"/>
          <w:szCs w:val="28"/>
        </w:rPr>
        <w:t>S</w:t>
      </w:r>
      <w:r w:rsidR="00AE4B3B">
        <w:rPr>
          <w:rFonts w:asciiTheme="minorHAnsi" w:hAnsiTheme="minorHAnsi" w:cs="Arial"/>
          <w:color w:val="1F497D" w:themeColor="text2"/>
          <w:sz w:val="28"/>
          <w:szCs w:val="28"/>
        </w:rPr>
        <w:t>hare leadership and support each other</w:t>
      </w:r>
      <w:r>
        <w:rPr>
          <w:rFonts w:asciiTheme="minorHAnsi" w:hAnsiTheme="minorHAnsi" w:cs="Arial"/>
          <w:color w:val="1F497D" w:themeColor="text2"/>
          <w:sz w:val="28"/>
          <w:szCs w:val="28"/>
        </w:rPr>
        <w:t xml:space="preserve"> to grow as leaders</w:t>
      </w:r>
    </w:p>
    <w:p w14:paraId="163D11F3" w14:textId="77777777" w:rsidR="006B7723" w:rsidRPr="004C0EB9" w:rsidRDefault="006B7723" w:rsidP="004C0EB9">
      <w:pPr>
        <w:rPr>
          <w:rFonts w:asciiTheme="minorHAnsi" w:hAnsiTheme="minorHAnsi" w:cstheme="minorHAnsi"/>
          <w:b/>
          <w:iCs/>
          <w:color w:val="1F497D" w:themeColor="text2"/>
          <w:sz w:val="28"/>
          <w:szCs w:val="28"/>
          <w:lang w:val="en-AU"/>
        </w:rPr>
      </w:pPr>
    </w:p>
    <w:p w14:paraId="3FE6655A" w14:textId="30A7614F" w:rsidR="00B405CC" w:rsidRPr="004C0EB9" w:rsidRDefault="00B405CC" w:rsidP="004C0EB9">
      <w:pPr>
        <w:rPr>
          <w:rFonts w:asciiTheme="minorHAnsi" w:hAnsiTheme="minorHAnsi" w:cstheme="minorHAnsi"/>
          <w:color w:val="1F497D" w:themeColor="text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14:paraId="204CD0FE" w14:textId="3DFA6A14" w:rsidR="004C0EB9" w:rsidRPr="004C0EB9" w:rsidRDefault="004C0EB9" w:rsidP="004C0EB9">
      <w:pPr>
        <w:rPr>
          <w:rFonts w:asciiTheme="minorHAnsi" w:hAnsiTheme="minorHAnsi" w:cstheme="minorHAnsi"/>
          <w:color w:val="1F497D" w:themeColor="text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14:paraId="4AC457E2" w14:textId="77777777" w:rsidR="004C0EB9" w:rsidRPr="004C0EB9" w:rsidRDefault="004C0EB9" w:rsidP="004C0EB9">
      <w:pPr>
        <w:rPr>
          <w:rFonts w:asciiTheme="minorHAnsi" w:hAnsiTheme="minorHAnsi" w:cstheme="minorHAnsi"/>
          <w:color w:val="1F497D" w:themeColor="text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sectPr w:rsidR="004C0EB9" w:rsidRPr="004C0EB9" w:rsidSect="004C0EB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416" w:bottom="1134" w:left="1418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8880B4" w14:textId="77777777" w:rsidR="00D750A4" w:rsidRDefault="00D750A4" w:rsidP="00054939">
      <w:r>
        <w:separator/>
      </w:r>
    </w:p>
  </w:endnote>
  <w:endnote w:type="continuationSeparator" w:id="0">
    <w:p w14:paraId="5180251D" w14:textId="77777777" w:rsidR="00D750A4" w:rsidRDefault="00D750A4" w:rsidP="000549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B8E7D3" w14:textId="77777777" w:rsidR="00AC61AF" w:rsidRDefault="00AC61A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E592D3" w14:textId="55626719" w:rsidR="004C0EB9" w:rsidRDefault="004C0EB9" w:rsidP="004C0EB9">
    <w:pPr>
      <w:pBdr>
        <w:top w:val="single" w:sz="4" w:space="1" w:color="4F81BD" w:themeColor="accent1"/>
      </w:pBdr>
      <w:jc w:val="center"/>
    </w:pPr>
    <w:bookmarkStart w:id="1" w:name="_Hlk32427375"/>
    <w:r>
      <w:t xml:space="preserve">The </w:t>
    </w:r>
    <w:r w:rsidRPr="004C0EB9">
      <w:t>Federation of Catholic School Parent Communities (SA) Inc.</w:t>
    </w:r>
  </w:p>
  <w:p w14:paraId="38781978" w14:textId="28E0ED22" w:rsidR="004C0EB9" w:rsidRPr="004C0EB9" w:rsidRDefault="004C0EB9" w:rsidP="004C0EB9">
    <w:r>
      <w:t xml:space="preserve">                  </w:t>
    </w:r>
    <w:r w:rsidRPr="004C0EB9">
      <w:t xml:space="preserve">PO Box 459 </w:t>
    </w:r>
    <w:proofErr w:type="spellStart"/>
    <w:r w:rsidRPr="004C0EB9">
      <w:t>Torrensville</w:t>
    </w:r>
    <w:proofErr w:type="spellEnd"/>
    <w:r w:rsidRPr="004C0EB9">
      <w:t xml:space="preserve"> Plaza SA 5031</w:t>
    </w:r>
    <w:r>
      <w:t>.    T:</w:t>
    </w:r>
    <w:r w:rsidRPr="004C0EB9">
      <w:t xml:space="preserve"> 8301 6685 </w:t>
    </w:r>
    <w:r>
      <w:t xml:space="preserve">     E</w:t>
    </w:r>
    <w:r w:rsidRPr="004C0EB9">
      <w:t>: fedadmin@cesa.catholic.edu.au</w:t>
    </w:r>
    <w:bookmarkEnd w:id="1"/>
  </w:p>
  <w:p w14:paraId="628BCA9C" w14:textId="77777777" w:rsidR="00293C86" w:rsidRDefault="00293C86" w:rsidP="00293C86">
    <w:pPr>
      <w:pStyle w:val="Footer"/>
      <w:jc w:val="center"/>
    </w:pPr>
  </w:p>
  <w:p w14:paraId="27E8A641" w14:textId="77777777" w:rsidR="00054939" w:rsidRDefault="0005493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03EAA6" w14:textId="77777777" w:rsidR="00AC61AF" w:rsidRDefault="00AC61A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07C123" w14:textId="77777777" w:rsidR="00D750A4" w:rsidRDefault="00D750A4" w:rsidP="00054939">
      <w:r>
        <w:separator/>
      </w:r>
    </w:p>
  </w:footnote>
  <w:footnote w:type="continuationSeparator" w:id="0">
    <w:p w14:paraId="2DB24E0D" w14:textId="77777777" w:rsidR="00D750A4" w:rsidRDefault="00D750A4" w:rsidP="000549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F29A9C" w14:textId="77777777" w:rsidR="00054939" w:rsidRDefault="00D750A4">
    <w:pPr>
      <w:pStyle w:val="Header"/>
    </w:pPr>
    <w:r>
      <w:rPr>
        <w:noProof/>
        <w:lang w:eastAsia="en-AU"/>
      </w:rPr>
      <w:pict w14:anchorId="0A9D08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98459" o:spid="_x0000_s2050" type="#_x0000_t75" style="position:absolute;margin-left:0;margin-top:0;width:594.85pt;height:841.6pt;z-index:-251657216;mso-position-horizontal:center;mso-position-horizontal-relative:margin;mso-position-vertical:center;mso-position-vertical-relative:margin" o:allowincell="f">
          <v:imagedata r:id="rId1" o:title="Certificate Backgrou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260BE7" w14:textId="77777777" w:rsidR="00054939" w:rsidRDefault="00D750A4">
    <w:pPr>
      <w:pStyle w:val="Header"/>
    </w:pPr>
    <w:r>
      <w:rPr>
        <w:noProof/>
        <w:lang w:eastAsia="en-AU"/>
      </w:rPr>
      <w:pict w14:anchorId="454D55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98460" o:spid="_x0000_s2051" type="#_x0000_t75" style="position:absolute;margin-left:-70.65pt;margin-top:-72.45pt;width:594.85pt;height:841.6pt;z-index:-251656192;mso-position-horizontal-relative:margin;mso-position-vertical-relative:margin" o:allowincell="f">
          <v:imagedata r:id="rId1" o:title="Certificate Backgroun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82EC84" w14:textId="77777777" w:rsidR="00054939" w:rsidRDefault="00D750A4">
    <w:pPr>
      <w:pStyle w:val="Header"/>
    </w:pPr>
    <w:r>
      <w:rPr>
        <w:noProof/>
        <w:lang w:eastAsia="en-AU"/>
      </w:rPr>
      <w:pict w14:anchorId="42C7412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98458" o:spid="_x0000_s2049" type="#_x0000_t75" style="position:absolute;margin-left:0;margin-top:0;width:594.85pt;height:841.6pt;z-index:-251658240;mso-position-horizontal:center;mso-position-horizontal-relative:margin;mso-position-vertical:center;mso-position-vertical-relative:margin" o:allowincell="f">
          <v:imagedata r:id="rId1" o:title="Certificate Backgroun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C463C0"/>
    <w:multiLevelType w:val="hybridMultilevel"/>
    <w:tmpl w:val="0A94453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A62FFD"/>
    <w:multiLevelType w:val="hybridMultilevel"/>
    <w:tmpl w:val="6B225BAE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4939"/>
    <w:rsid w:val="00025F3C"/>
    <w:rsid w:val="00054939"/>
    <w:rsid w:val="00116126"/>
    <w:rsid w:val="0014640E"/>
    <w:rsid w:val="001A3E62"/>
    <w:rsid w:val="00265941"/>
    <w:rsid w:val="00293C86"/>
    <w:rsid w:val="002B23E9"/>
    <w:rsid w:val="002D2321"/>
    <w:rsid w:val="002D72EB"/>
    <w:rsid w:val="002E5E62"/>
    <w:rsid w:val="003209C4"/>
    <w:rsid w:val="003F6546"/>
    <w:rsid w:val="004C0EB9"/>
    <w:rsid w:val="00544E4D"/>
    <w:rsid w:val="005D463F"/>
    <w:rsid w:val="006A7809"/>
    <w:rsid w:val="006B7723"/>
    <w:rsid w:val="006E20CF"/>
    <w:rsid w:val="00714962"/>
    <w:rsid w:val="00723D5B"/>
    <w:rsid w:val="007C2D34"/>
    <w:rsid w:val="0088394D"/>
    <w:rsid w:val="008A209F"/>
    <w:rsid w:val="008D0316"/>
    <w:rsid w:val="008F4FF0"/>
    <w:rsid w:val="009D5478"/>
    <w:rsid w:val="00A02F0D"/>
    <w:rsid w:val="00A9361E"/>
    <w:rsid w:val="00AB7045"/>
    <w:rsid w:val="00AC61AF"/>
    <w:rsid w:val="00AE4B3B"/>
    <w:rsid w:val="00AF31E5"/>
    <w:rsid w:val="00B405CC"/>
    <w:rsid w:val="00B87A95"/>
    <w:rsid w:val="00BB2E85"/>
    <w:rsid w:val="00C2020D"/>
    <w:rsid w:val="00C563CF"/>
    <w:rsid w:val="00C9225E"/>
    <w:rsid w:val="00C95CED"/>
    <w:rsid w:val="00CD151D"/>
    <w:rsid w:val="00D750A4"/>
    <w:rsid w:val="00DF0891"/>
    <w:rsid w:val="00E50D87"/>
    <w:rsid w:val="00F13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41F5E72"/>
  <w15:docId w15:val="{7EACA074-7F7B-4E5E-A9B2-D21B678D5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0EB9"/>
    <w:pPr>
      <w:spacing w:after="0" w:line="240" w:lineRule="auto"/>
    </w:pPr>
    <w:rPr>
      <w:rFonts w:ascii="Calibri" w:eastAsia="Times New Roman" w:hAnsi="Calibri" w:cs="Times New Roman"/>
      <w:color w:val="1F3864"/>
      <w:sz w:val="20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54939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AU"/>
    </w:rPr>
  </w:style>
  <w:style w:type="character" w:customStyle="1" w:styleId="HeaderChar">
    <w:name w:val="Header Char"/>
    <w:basedOn w:val="DefaultParagraphFont"/>
    <w:link w:val="Header"/>
    <w:uiPriority w:val="99"/>
    <w:rsid w:val="00054939"/>
  </w:style>
  <w:style w:type="paragraph" w:styleId="Footer">
    <w:name w:val="footer"/>
    <w:basedOn w:val="Normal"/>
    <w:link w:val="FooterChar"/>
    <w:uiPriority w:val="99"/>
    <w:unhideWhenUsed/>
    <w:rsid w:val="00054939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AU"/>
    </w:rPr>
  </w:style>
  <w:style w:type="character" w:customStyle="1" w:styleId="FooterChar">
    <w:name w:val="Footer Char"/>
    <w:basedOn w:val="DefaultParagraphFont"/>
    <w:link w:val="Footer"/>
    <w:uiPriority w:val="99"/>
    <w:rsid w:val="00054939"/>
  </w:style>
  <w:style w:type="paragraph" w:styleId="BalloonText">
    <w:name w:val="Balloon Text"/>
    <w:basedOn w:val="Normal"/>
    <w:link w:val="BalloonTextChar"/>
    <w:uiPriority w:val="99"/>
    <w:semiHidden/>
    <w:unhideWhenUsed/>
    <w:rsid w:val="00293C8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3C86"/>
    <w:rPr>
      <w:rFonts w:ascii="Tahoma" w:eastAsia="Times New Roman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F13E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984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8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86D800-471B-4908-8979-54BDF347ED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117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Catholic Education</Company>
  <LinksUpToDate>false</LinksUpToDate>
  <CharactersWithSpaces>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FedAdmin (Federation) Leanne De Young</dc:creator>
  <cp:lastModifiedBy>CAROL BOSCH</cp:lastModifiedBy>
  <cp:revision>7</cp:revision>
  <cp:lastPrinted>2020-02-12T07:42:00Z</cp:lastPrinted>
  <dcterms:created xsi:type="dcterms:W3CDTF">2020-02-12T07:18:00Z</dcterms:created>
  <dcterms:modified xsi:type="dcterms:W3CDTF">2020-02-14T02:22:00Z</dcterms:modified>
</cp:coreProperties>
</file>